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4C7F8C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4C7F8C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8F600E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следующие работы в соответствии с техническим</w:t>
      </w:r>
      <w:r w:rsidR="004C7F8C">
        <w:rPr>
          <w:rFonts w:ascii="Arial" w:hAnsi="Arial" w:cs="Arial"/>
        </w:rPr>
        <w:t>и</w:t>
      </w:r>
      <w:r w:rsidR="008F600E">
        <w:rPr>
          <w:rFonts w:ascii="Arial" w:hAnsi="Arial" w:cs="Arial"/>
        </w:rPr>
        <w:t xml:space="preserve"> задания</w:t>
      </w:r>
      <w:r w:rsidR="00B560CC" w:rsidRPr="00A37717">
        <w:rPr>
          <w:rFonts w:ascii="Arial" w:hAnsi="Arial" w:cs="Arial"/>
        </w:rPr>
        <w:t>м</w:t>
      </w:r>
      <w:r w:rsidR="004C7F8C">
        <w:rPr>
          <w:rFonts w:ascii="Arial" w:hAnsi="Arial" w:cs="Arial"/>
        </w:rPr>
        <w:t>и</w:t>
      </w:r>
      <w:r w:rsidR="00B560CC" w:rsidRPr="00A37717">
        <w:rPr>
          <w:rFonts w:ascii="Arial" w:hAnsi="Arial" w:cs="Arial"/>
        </w:rPr>
        <w:t xml:space="preserve">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</w:t>
      </w:r>
      <w:r w:rsidR="004C7F8C">
        <w:rPr>
          <w:rFonts w:ascii="Arial" w:hAnsi="Arial" w:cs="Arial"/>
          <w:b/>
          <w:i/>
        </w:rPr>
        <w:t>.1, 1.2</w:t>
      </w:r>
      <w:r w:rsidR="00B560CC" w:rsidRPr="00A434F9">
        <w:rPr>
          <w:rFonts w:ascii="Arial" w:hAnsi="Arial" w:cs="Arial"/>
          <w:b/>
          <w:i/>
        </w:rPr>
        <w:t xml:space="preserve"> к Договору)</w:t>
      </w:r>
      <w:r w:rsidR="00B560CC" w:rsidRPr="00A37717">
        <w:rPr>
          <w:rFonts w:ascii="Arial" w:hAnsi="Arial" w:cs="Arial"/>
        </w:rPr>
        <w:t>:</w:t>
      </w:r>
      <w:r w:rsidR="008F600E" w:rsidRPr="000A7886">
        <w:t xml:space="preserve"> </w:t>
      </w:r>
      <w:r w:rsidR="008F600E" w:rsidRPr="008F600E">
        <w:rPr>
          <w:rFonts w:ascii="Arial" w:hAnsi="Arial" w:cs="Arial"/>
        </w:rPr>
        <w:t>по замене окон</w:t>
      </w:r>
      <w:r w:rsidR="008F600E">
        <w:rPr>
          <w:rFonts w:ascii="Arial" w:hAnsi="Arial" w:cs="Arial"/>
        </w:rPr>
        <w:t xml:space="preserve"> </w:t>
      </w:r>
      <w:r w:rsidR="008F600E" w:rsidRPr="008F600E">
        <w:rPr>
          <w:rFonts w:ascii="Arial" w:hAnsi="Arial" w:cs="Arial"/>
        </w:rPr>
        <w:t>и дверей</w:t>
      </w:r>
      <w:r w:rsidR="008F600E">
        <w:rPr>
          <w:rFonts w:ascii="Arial" w:hAnsi="Arial" w:cs="Arial"/>
        </w:rPr>
        <w:t xml:space="preserve"> </w:t>
      </w:r>
      <w:proofErr w:type="spellStart"/>
      <w:r w:rsidR="001C5A98">
        <w:rPr>
          <w:rFonts w:ascii="Arial" w:hAnsi="Arial" w:cs="Arial"/>
        </w:rPr>
        <w:t>н</w:t>
      </w:r>
      <w:r w:rsidR="001C5A98" w:rsidRPr="00FD4CB9">
        <w:rPr>
          <w:rFonts w:ascii="Arial" w:hAnsi="Arial" w:cs="Arial"/>
        </w:rPr>
        <w:t>а</w:t>
      </w:r>
      <w:r w:rsidR="008F600E">
        <w:rPr>
          <w:rFonts w:ascii="Arial" w:hAnsi="Arial" w:cs="Arial"/>
        </w:rPr>
        <w:t>б</w:t>
      </w:r>
      <w:proofErr w:type="spellEnd"/>
      <w:r w:rsidR="008F600E">
        <w:rPr>
          <w:rFonts w:ascii="Arial" w:hAnsi="Arial" w:cs="Arial"/>
        </w:rPr>
        <w:t xml:space="preserve">. </w:t>
      </w:r>
      <w:proofErr w:type="spellStart"/>
      <w:r w:rsidR="008F600E">
        <w:rPr>
          <w:rFonts w:ascii="Arial" w:hAnsi="Arial" w:cs="Arial"/>
        </w:rPr>
        <w:t>Варкауса</w:t>
      </w:r>
      <w:proofErr w:type="spellEnd"/>
      <w:r w:rsidR="008F600E">
        <w:rPr>
          <w:rFonts w:ascii="Arial" w:hAnsi="Arial" w:cs="Arial"/>
        </w:rPr>
        <w:t>, д.2</w:t>
      </w:r>
      <w:r w:rsidR="008F600E" w:rsidRPr="008F600E">
        <w:rPr>
          <w:rFonts w:ascii="Arial" w:hAnsi="Arial" w:cs="Arial"/>
        </w:rPr>
        <w:t xml:space="preserve"> в административном здании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4C7F8C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4C7F8C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F600E">
        <w:rPr>
          <w:rFonts w:ascii="Arial" w:hAnsi="Arial" w:cs="Arial"/>
        </w:rPr>
        <w:t>Смет, утвержденных Подрядчиком и согласованных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</w:t>
      </w:r>
      <w:r w:rsidR="008F600E">
        <w:rPr>
          <w:rFonts w:ascii="Arial" w:hAnsi="Arial" w:cs="Arial"/>
          <w:b/>
          <w:i/>
        </w:rPr>
        <w:t>.1, 3.2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4C7F8C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8F600E" w:rsidRPr="008F600E">
        <w:rPr>
          <w:rFonts w:ascii="Arial" w:hAnsi="Arial" w:cs="Arial"/>
          <w:b w:val="0"/>
          <w:sz w:val="20"/>
        </w:rPr>
        <w:t>1.1, 1.2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F600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F600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  <w:r w:rsidR="008F600E">
        <w:rPr>
          <w:rFonts w:ascii="Arial" w:hAnsi="Arial" w:cs="Arial"/>
        </w:rPr>
        <w:t>.1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F600E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8F600E">
        <w:rPr>
          <w:rFonts w:ascii="Arial" w:hAnsi="Arial" w:cs="Arial"/>
        </w:rPr>
        <w:t>/19/ВК</w:t>
      </w:r>
    </w:p>
    <w:p w:rsidR="00497917" w:rsidRDefault="00497917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8F600E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8F600E" w:rsidRPr="008F600E" w:rsidRDefault="009822E4" w:rsidP="008F600E">
      <w:pPr>
        <w:jc w:val="center"/>
        <w:rPr>
          <w:rFonts w:ascii="Arial" w:hAnsi="Arial" w:cs="Arial"/>
          <w:sz w:val="20"/>
          <w:szCs w:val="20"/>
          <w:u w:val="single"/>
        </w:rPr>
      </w:pPr>
      <w:r w:rsidRPr="008F600E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F600E">
        <w:rPr>
          <w:rFonts w:ascii="Arial" w:hAnsi="Arial" w:cs="Arial"/>
          <w:bCs/>
          <w:iCs/>
          <w:sz w:val="20"/>
          <w:szCs w:val="20"/>
        </w:rPr>
        <w:t>работ по</w:t>
      </w:r>
      <w:r w:rsidR="00497917" w:rsidRPr="00497917">
        <w:rPr>
          <w:rFonts w:ascii="Arial" w:hAnsi="Arial" w:cs="Arial"/>
          <w:bCs/>
          <w:iCs/>
          <w:sz w:val="20"/>
          <w:szCs w:val="20"/>
        </w:rPr>
        <w:t xml:space="preserve"> </w:t>
      </w:r>
      <w:r w:rsidR="008F600E" w:rsidRPr="008F600E">
        <w:rPr>
          <w:rFonts w:ascii="Arial" w:hAnsi="Arial" w:cs="Arial"/>
          <w:sz w:val="20"/>
          <w:szCs w:val="20"/>
        </w:rPr>
        <w:t>замене окон в административном здании ВОС.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</w:t>
            </w:r>
            <w:r>
              <w:rPr>
                <w:rFonts w:ascii="Arial" w:hAnsi="Arial" w:cs="Arial"/>
                <w:sz w:val="20"/>
                <w:szCs w:val="20"/>
              </w:rPr>
              <w:t>мы – Водоканал»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(АО «ПКС – Водоканал»)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  <w:vAlign w:val="center"/>
          </w:tcPr>
          <w:p w:rsidR="008F600E" w:rsidRPr="00285C83" w:rsidRDefault="008F600E" w:rsidP="00030857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Служ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ебная записка от 29.01.2019 г. СЗ-</w:t>
            </w: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131-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0297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г.</w:t>
            </w:r>
            <w:r w:rsidR="004979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2. </w:t>
            </w:r>
            <w:r w:rsidRPr="002C682E">
              <w:rPr>
                <w:rFonts w:ascii="Arial" w:hAnsi="Arial" w:cs="Arial"/>
                <w:sz w:val="20"/>
                <w:szCs w:val="20"/>
              </w:rPr>
              <w:t>Объект АО «ПКС - Водоканал»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Водопроводные очистные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соору</w:t>
            </w:r>
            <w:r>
              <w:rPr>
                <w:rFonts w:ascii="Arial" w:hAnsi="Arial" w:cs="Arial"/>
                <w:sz w:val="20"/>
                <w:szCs w:val="20"/>
              </w:rPr>
              <w:t xml:space="preserve">жения (ВОС) - </w:t>
            </w:r>
            <w:r w:rsidRPr="002C682E">
              <w:rPr>
                <w:rFonts w:ascii="Arial" w:hAnsi="Arial" w:cs="Arial"/>
                <w:sz w:val="20"/>
                <w:szCs w:val="20"/>
              </w:rPr>
              <w:t>административное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8F600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Производственная программа 2019г., общепроизводственные затраты.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по демонтажу</w:t>
            </w:r>
            <w:r w:rsidR="002E28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E28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монтажу </w:t>
            </w:r>
            <w:r w:rsidRPr="002C682E">
              <w:rPr>
                <w:rFonts w:ascii="Arial" w:hAnsi="Arial" w:cs="Arial"/>
                <w:sz w:val="20"/>
                <w:szCs w:val="20"/>
              </w:rPr>
              <w:t>оконных блоков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Административное  двухэтажное </w:t>
            </w:r>
            <w:r>
              <w:rPr>
                <w:rFonts w:ascii="Arial" w:hAnsi="Arial" w:cs="Arial"/>
                <w:sz w:val="20"/>
                <w:szCs w:val="20"/>
              </w:rPr>
              <w:t>кирпичное здание.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 проемов размером 1400мм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1310мм.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проем размером 1300мм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870мм.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Между первым и вторым этажом проем </w:t>
            </w:r>
            <w:r w:rsidRPr="00330902">
              <w:rPr>
                <w:rFonts w:ascii="Arial" w:hAnsi="Arial" w:cs="Arial"/>
                <w:sz w:val="20"/>
                <w:szCs w:val="20"/>
              </w:rPr>
              <w:t>размером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6000мм.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Круглогодичный. 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Пятидневный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, 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кроме праздничных дней.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8:00 – 17:00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. Соблюдение правил пропускного режима.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 объем работ входит, но не ограничивается: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Проведени</w:t>
            </w:r>
            <w:r>
              <w:rPr>
                <w:rFonts w:ascii="Arial" w:hAnsi="Arial" w:cs="Arial"/>
                <w:sz w:val="20"/>
                <w:szCs w:val="20"/>
              </w:rPr>
              <w:t>е необходимых замеров на месте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2. Демонтаж старых окон в количестве </w:t>
            </w:r>
            <w:r>
              <w:rPr>
                <w:rFonts w:ascii="Arial" w:hAnsi="Arial" w:cs="Arial"/>
                <w:sz w:val="20"/>
                <w:szCs w:val="20"/>
              </w:rPr>
              <w:t>17 штук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Демонтаж стеклоблоков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82E">
              <w:rPr>
                <w:rFonts w:ascii="Arial" w:hAnsi="Arial" w:cs="Arial"/>
                <w:sz w:val="20"/>
                <w:szCs w:val="20"/>
              </w:rPr>
              <w:t>. Д</w:t>
            </w:r>
            <w:r>
              <w:rPr>
                <w:rFonts w:ascii="Arial" w:hAnsi="Arial" w:cs="Arial"/>
                <w:sz w:val="20"/>
                <w:szCs w:val="20"/>
              </w:rPr>
              <w:t>оставка новых окон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. Установка новых окон из ПВХ в количестве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штук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Герметизация швов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C682E">
              <w:rPr>
                <w:rFonts w:ascii="Arial" w:hAnsi="Arial" w:cs="Arial"/>
                <w:sz w:val="20"/>
                <w:szCs w:val="20"/>
              </w:rPr>
              <w:t>. Установка подоконников, водоотливов.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Отбивка откосов (внутренних и наружных) с отделкой панелями ПВХ.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Регулярная (ежедневная) уборка помещений и прилегающей территории на месте производства работ, вывоз с объекта демонтированных конструкций и строительного мусора.</w:t>
            </w:r>
          </w:p>
        </w:tc>
      </w:tr>
      <w:tr w:rsidR="008F600E" w:rsidRPr="009822E4" w:rsidTr="004824DE">
        <w:trPr>
          <w:trHeight w:val="461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8 данного технического задания</w:t>
            </w:r>
          </w:p>
        </w:tc>
      </w:tr>
      <w:tr w:rsidR="008F600E" w:rsidRPr="009822E4" w:rsidTr="004824DE">
        <w:trPr>
          <w:trHeight w:val="1134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 Оконные блоки закупаются Подрядчиком.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поставляемые для ремонта материалы и оборудование должны иметь соответствующие сертификаты, технические паспорта, гарантии производителя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иные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документы, удостоверяющие их качество.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несет ответственность за соответствие используемых материалов государственным стандартам и техническим условиям.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Подрядчик обязан </w:t>
            </w:r>
            <w:r>
              <w:rPr>
                <w:rFonts w:ascii="Arial" w:hAnsi="Arial" w:cs="Arial"/>
                <w:sz w:val="20"/>
                <w:szCs w:val="20"/>
              </w:rPr>
              <w:t xml:space="preserve">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заменить/отремонтировать вышедшее из строя оборудование в течение гарантийного срока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обязан 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устранить </w:t>
            </w:r>
            <w:r>
              <w:rPr>
                <w:rFonts w:ascii="Arial" w:hAnsi="Arial" w:cs="Arial"/>
                <w:sz w:val="20"/>
                <w:szCs w:val="20"/>
              </w:rPr>
              <w:t>строительные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дефекты</w:t>
            </w:r>
            <w:r>
              <w:rPr>
                <w:rFonts w:ascii="Arial" w:hAnsi="Arial" w:cs="Arial"/>
                <w:sz w:val="20"/>
                <w:szCs w:val="20"/>
              </w:rPr>
              <w:t>, выявленные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течение гарантийного срока эксплуатации.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Согласно ГОСТ</w:t>
            </w:r>
            <w:r>
              <w:rPr>
                <w:rFonts w:ascii="Arial" w:hAnsi="Arial" w:cs="Arial"/>
                <w:sz w:val="20"/>
                <w:szCs w:val="20"/>
              </w:rPr>
              <w:t xml:space="preserve"> 24866-2014 для стеклопакетов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устанавливается в соответствии с технической документацией, но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не менее пяти (5) лет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Согласно ГОСТ</w:t>
            </w:r>
            <w:r>
              <w:rPr>
                <w:rFonts w:ascii="Arial" w:hAnsi="Arial" w:cs="Arial"/>
                <w:sz w:val="20"/>
                <w:szCs w:val="20"/>
              </w:rPr>
              <w:t xml:space="preserve"> 30674-99 </w:t>
            </w:r>
            <w:r w:rsidRPr="002C682E">
              <w:rPr>
                <w:rFonts w:ascii="Arial" w:hAnsi="Arial" w:cs="Arial"/>
                <w:sz w:val="20"/>
                <w:szCs w:val="20"/>
              </w:rPr>
              <w:t>для окон ПВХ, фурнитуры, узлов сборки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устанавливается в соответствии с договором на поставку, 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не менее</w:t>
            </w:r>
            <w:r>
              <w:rPr>
                <w:rFonts w:ascii="Arial" w:hAnsi="Arial" w:cs="Arial"/>
                <w:sz w:val="20"/>
                <w:szCs w:val="20"/>
              </w:rPr>
              <w:t xml:space="preserve"> трех (3</w:t>
            </w:r>
            <w:r w:rsidRPr="002C682E">
              <w:rPr>
                <w:rFonts w:ascii="Arial" w:hAnsi="Arial" w:cs="Arial"/>
                <w:sz w:val="20"/>
                <w:szCs w:val="20"/>
              </w:rPr>
              <w:t>) лет</w:t>
            </w:r>
          </w:p>
        </w:tc>
      </w:tr>
      <w:tr w:rsidR="008F600E" w:rsidRPr="009822E4" w:rsidTr="004824DE">
        <w:trPr>
          <w:trHeight w:val="445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8F600E" w:rsidRPr="009822E4" w:rsidTr="004824DE">
        <w:trPr>
          <w:trHeight w:val="424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Точные размеры оконных блоков, размеры подоконников и водоотливов устанавливаются Подрядчиком после проведения замеров и отражаются в Акте проведения замера. Согласовать с Заказчиком.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Все изделия должны быть укомплектованы необходимыми аксессуарами (заглушками, накладками, ручками и т.д.).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Оконные блоки должны соответствовать требованиям: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30674-99 «Блоки оконные из поливинилхлоридных профилей. Общие технические условия»</w:t>
            </w:r>
          </w:p>
          <w:p w:rsidR="008F600E" w:rsidRPr="002C682E" w:rsidRDefault="008F600E" w:rsidP="00030857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Монтаж оконных блоков должен соответствовать требованиям: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30971-2012 «Швы монтажные узлов примыкания оконных блоков к стеновым проемам. Общие технические условия»</w:t>
            </w:r>
          </w:p>
          <w:p w:rsidR="008F600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52749-2007 «Швы монтажные оконные с паропроницаемыми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саморасширяющимися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лентами. Технические условия»</w:t>
            </w:r>
          </w:p>
          <w:p w:rsidR="008F600E" w:rsidRPr="00F73A11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30673-2013 «</w:t>
            </w:r>
            <w:r w:rsidRPr="00912F4D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Профили поливинилхлоридные для оконных и дверных блоков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»</w:t>
            </w:r>
          </w:p>
          <w:p w:rsidR="008F600E" w:rsidRPr="00F73A11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A11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ГОСТ 538-2001 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«</w:t>
            </w:r>
            <w:r w:rsidRPr="00F73A11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Изделия замочные и скобяные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»</w:t>
            </w:r>
          </w:p>
          <w:p w:rsidR="008F600E" w:rsidRPr="008904F6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24866-99 «</w:t>
            </w:r>
            <w:r w:rsidRPr="0057185B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Стеклопакеты клееные строительного назначения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»</w:t>
            </w:r>
          </w:p>
          <w:p w:rsidR="008F600E" w:rsidRPr="002C6B4B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«Тепловая защита зданий»</w:t>
            </w:r>
          </w:p>
          <w:p w:rsidR="008F600E" w:rsidRPr="002C6B4B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90A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Характеристика пластиковых окон из ПВХ:</w:t>
            </w:r>
          </w:p>
          <w:p w:rsidR="008F600E" w:rsidRPr="002C682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Цвет ПВХ профиля – белый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Оконные блоки </w:t>
            </w:r>
            <w:r w:rsidRPr="002C682E">
              <w:rPr>
                <w:rFonts w:ascii="Arial" w:hAnsi="Arial" w:cs="Arial"/>
                <w:sz w:val="20"/>
                <w:szCs w:val="20"/>
              </w:rPr>
              <w:t>с 5-ти камерным строением и с</w:t>
            </w:r>
            <w:r>
              <w:rPr>
                <w:rFonts w:ascii="Arial" w:hAnsi="Arial" w:cs="Arial"/>
                <w:sz w:val="20"/>
                <w:szCs w:val="20"/>
              </w:rPr>
              <w:t>истемной глубиной не менее 70мм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Тип открывания окон –</w:t>
            </w:r>
            <w:r>
              <w:rPr>
                <w:rFonts w:ascii="Arial" w:hAnsi="Arial" w:cs="Arial"/>
                <w:sz w:val="20"/>
                <w:szCs w:val="20"/>
              </w:rPr>
              <w:t xml:space="preserve"> 16 окон двустворчатых: глухих 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пово</w:t>
            </w:r>
            <w:r>
              <w:rPr>
                <w:rFonts w:ascii="Arial" w:hAnsi="Arial" w:cs="Arial"/>
                <w:sz w:val="20"/>
                <w:szCs w:val="20"/>
              </w:rPr>
              <w:t xml:space="preserve">ротно-откидной створкой </w:t>
            </w:r>
            <w:r w:rsidRPr="002C682E">
              <w:rPr>
                <w:rFonts w:ascii="Arial" w:hAnsi="Arial" w:cs="Arial"/>
                <w:sz w:val="20"/>
                <w:szCs w:val="20"/>
              </w:rPr>
              <w:t>внутрь помещения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 защитной москитной сет</w:t>
            </w:r>
            <w:r>
              <w:rPr>
                <w:rFonts w:ascii="Arial" w:hAnsi="Arial" w:cs="Arial"/>
                <w:sz w:val="20"/>
                <w:szCs w:val="20"/>
              </w:rPr>
              <w:t>кой; 1 окно одностворчатое с фрамугой;  5 окон одностворчатых глухих</w:t>
            </w:r>
          </w:p>
          <w:p w:rsidR="008F600E" w:rsidRPr="005A26BC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6BC"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Приведенное сопротивление теплопередаче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 не менее 0, 75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притворы окон должны содержать уплотнительные прокладки (не менее двух) из силиконовых материалов или морозостойкой резины.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8C0">
              <w:rPr>
                <w:rFonts w:ascii="Arial" w:hAnsi="Arial" w:cs="Arial"/>
                <w:sz w:val="20"/>
                <w:szCs w:val="20"/>
              </w:rPr>
              <w:t>Характеристика стеклопакета:</w:t>
            </w:r>
          </w:p>
          <w:p w:rsidR="008F600E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Тип: энергосберегающий</w:t>
            </w:r>
          </w:p>
          <w:p w:rsidR="008F600E" w:rsidRPr="00A04659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A046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оэффициент направленного пропускания света - не ме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нее 65</w:t>
            </w:r>
            <w:r w:rsidRPr="00A046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%</w:t>
            </w:r>
          </w:p>
          <w:p w:rsidR="008F600E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Сопротивление теплопередачи по классу 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0,79</w:t>
            </w:r>
          </w:p>
          <w:p w:rsidR="008F600E" w:rsidRPr="00F0014A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Звукоизоляция – не менее 30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дБА</w:t>
            </w:r>
            <w:proofErr w:type="spellEnd"/>
          </w:p>
          <w:p w:rsidR="008F600E" w:rsidRPr="002C682E" w:rsidRDefault="008F600E" w:rsidP="0003085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Подоконный профиль: 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месту (согласовывается с Заказчиком)</w:t>
            </w:r>
          </w:p>
          <w:p w:rsidR="008F600E" w:rsidRPr="002C682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Тип - поливинилхлоридный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вет – белый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Комплектуется торцевыми заглушками белого цвета</w:t>
            </w:r>
          </w:p>
          <w:p w:rsidR="008F600E" w:rsidRPr="004772ED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>олжен выходить за внутренние границы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>оконного проёма не менее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proofErr w:type="gramEnd"/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 xml:space="preserve"> чем на 50 мм на сторону</w:t>
            </w:r>
            <w:r w:rsidRPr="008B28C0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  <w:p w:rsidR="008F600E" w:rsidRPr="00036409" w:rsidRDefault="008F600E" w:rsidP="0003085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Наружный отлив:</w:t>
            </w:r>
          </w:p>
          <w:p w:rsidR="008F600E" w:rsidRPr="002C682E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Тип – оцинкованный с полимерным покрытием</w:t>
            </w:r>
          </w:p>
          <w:p w:rsidR="008F600E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месту (согласовывается с Заказчиком) </w:t>
            </w:r>
          </w:p>
          <w:p w:rsidR="008F600E" w:rsidRPr="00CC1E77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1E77">
              <w:rPr>
                <w:rFonts w:ascii="Arial" w:hAnsi="Arial" w:cs="Arial"/>
                <w:color w:val="000000"/>
                <w:sz w:val="20"/>
                <w:szCs w:val="20"/>
              </w:rPr>
              <w:t>Обеспе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чить жесткое закрепление отлива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Внутренние откосы: </w:t>
            </w:r>
          </w:p>
          <w:p w:rsidR="008F600E" w:rsidRDefault="008F600E" w:rsidP="008F600E">
            <w:pPr>
              <w:numPr>
                <w:ilvl w:val="0"/>
                <w:numId w:val="15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Плиты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ПВХ толщиной не менее 10 мм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 дополнительным утеплением. </w:t>
            </w:r>
          </w:p>
          <w:p w:rsidR="008F600E" w:rsidRPr="002C682E" w:rsidRDefault="008F600E" w:rsidP="008F600E">
            <w:pPr>
              <w:numPr>
                <w:ilvl w:val="0"/>
                <w:numId w:val="15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 на месте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Оконные блоки должны быть сертифицированы в установленном порядке, предъявленные технические требования к конструкции и комплектующим должны быть подтверждены протоколами испытаний.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обеспечивает доставку, разгрузку, демонтаж старых оконных конструкций и металлоконструкций, вынос и вывоз мусора, установку оконных блоков из ПВХ.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 xml:space="preserve">пичное </w:t>
            </w:r>
            <w:r w:rsidRPr="002C682E">
              <w:rPr>
                <w:rFonts w:ascii="Arial" w:hAnsi="Arial" w:cs="Arial"/>
                <w:sz w:val="20"/>
                <w:szCs w:val="20"/>
              </w:rPr>
              <w:t>на территории водопроводных очистных сооружений (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). 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>пичное.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Окно ПВХ двустворчатое в количестве шестнадцати (16) штук. Р</w:t>
            </w:r>
            <w:r w:rsidRPr="002C682E">
              <w:rPr>
                <w:rFonts w:ascii="Arial" w:hAnsi="Arial" w:cs="Arial"/>
                <w:sz w:val="20"/>
                <w:szCs w:val="20"/>
              </w:rPr>
              <w:t>азме</w:t>
            </w:r>
            <w:r>
              <w:rPr>
                <w:rFonts w:ascii="Arial" w:hAnsi="Arial" w:cs="Arial"/>
                <w:sz w:val="20"/>
                <w:szCs w:val="20"/>
              </w:rPr>
              <w:t>ры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1400</w:t>
            </w:r>
            <w:r w:rsidRPr="002C682E">
              <w:rPr>
                <w:rFonts w:ascii="Arial" w:hAnsi="Arial" w:cs="Arial"/>
                <w:sz w:val="20"/>
                <w:szCs w:val="20"/>
              </w:rPr>
              <w:t>мм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1300мм.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Окно ПВХ одностворчатое откидное в количестве одной (1) штуки. Размеры 1300мм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870мм.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Окна ПВХ глухие в количестве четырех (4) штук. Размеры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1250мм (вместо стеклоблоков). Подоконная доска 600х2000мм.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Окно (вставка) ПВХ глухое в количестве одной (1) штуки. Размеры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1000мм (вместо стеклоблоков).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На выполняемые работы должна быть предоставлена сметная документация на основе </w:t>
            </w:r>
            <w:r>
              <w:rPr>
                <w:rFonts w:ascii="Arial" w:hAnsi="Arial" w:cs="Arial"/>
                <w:sz w:val="20"/>
                <w:szCs w:val="20"/>
              </w:rPr>
              <w:t>территориальной сметно-нормативной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093D">
              <w:rPr>
                <w:rFonts w:ascii="Arial" w:hAnsi="Arial" w:cs="Arial"/>
                <w:sz w:val="20"/>
                <w:szCs w:val="20"/>
              </w:rPr>
              <w:t xml:space="preserve">базы (ТСНБ-2001) для Республики Карелия. Расчет производить в текущих ценах </w:t>
            </w:r>
            <w:proofErr w:type="spellStart"/>
            <w:r w:rsidRPr="00B2093D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B2093D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2093D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Цвет - белый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Работы по замене окон  должна выполняться в соответствии с действующими стандартами и санитарными нормами и правилами: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lastRenderedPageBreak/>
              <w:t>ГОСТ 30674-99 «Блоки оконные из поливинилхлоридных профилей.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30673-2013 «Профили поливинилхлоридные для оконных и дверных блоков»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24866-2014 «Стеклопакеты клееные строительного назначения»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30777-2012 «Устройства поворотные, откидные и поворотно-откидные для оконных и балконных дверных блоков»</w:t>
            </w:r>
          </w:p>
          <w:p w:rsidR="008F600E" w:rsidRPr="002C682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«Тепловая защита зданий»</w:t>
            </w:r>
          </w:p>
          <w:p w:rsidR="008F600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СП 60.13330.201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6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«Отопление, вентиляция и кондиционирование». </w:t>
            </w:r>
          </w:p>
          <w:p w:rsidR="008F600E" w:rsidRPr="002C682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СП 56.13330.2011 «Производственные здания»</w:t>
            </w:r>
          </w:p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 сооружений  и  оборудования, работы выполняются без выключения оборудования из работы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20. Требования</w:t>
            </w:r>
          </w:p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производит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уборку и вывоз мусора, уборку материалов после окончания работ собственными силами и за счет собственных средств.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Подрядчик обязан соблюдать требова</w:t>
            </w:r>
            <w:r>
              <w:rPr>
                <w:rFonts w:ascii="Arial" w:hAnsi="Arial" w:cs="Arial"/>
                <w:sz w:val="20"/>
                <w:szCs w:val="20"/>
              </w:rPr>
              <w:t xml:space="preserve">ния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пожарной безопасности</w:t>
            </w:r>
          </w:p>
        </w:tc>
      </w:tr>
      <w:tr w:rsidR="00171AAD" w:rsidRPr="009822E4" w:rsidTr="004824DE"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Месяц после подписания договора с обеих сторон </w:t>
            </w:r>
          </w:p>
        </w:tc>
      </w:tr>
      <w:tr w:rsidR="00171AAD" w:rsidRPr="009822E4" w:rsidTr="004824DE">
        <w:trPr>
          <w:trHeight w:val="493"/>
        </w:trPr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 Заказчика.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Обязательное с</w:t>
            </w:r>
            <w:r w:rsidRPr="002C682E">
              <w:rPr>
                <w:rFonts w:ascii="Arial" w:hAnsi="Arial" w:cs="Arial"/>
                <w:sz w:val="20"/>
                <w:szCs w:val="20"/>
              </w:rPr>
              <w:t>огласование с Заказчиком окончательных конструктивных размеров изготавливаемых окон, их элементов и конструкции</w:t>
            </w:r>
          </w:p>
        </w:tc>
      </w:tr>
      <w:tr w:rsidR="00171AAD" w:rsidRPr="009822E4" w:rsidTr="004824DE"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Сдача и приемка выполненных работ осуществляется путем подписания Актов выполненных работ – КС-2, КС-3. Обязательным условием подписания данных актов является наличие у Подрядчика следующих документов: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Калькуляции </w:t>
            </w:r>
            <w:r w:rsidRPr="002C682E">
              <w:rPr>
                <w:rFonts w:ascii="Arial" w:hAnsi="Arial" w:cs="Arial"/>
                <w:sz w:val="20"/>
                <w:szCs w:val="20"/>
              </w:rPr>
              <w:t>стоимости проведения работ</w:t>
            </w:r>
          </w:p>
          <w:p w:rsidR="00171AAD" w:rsidRPr="00D149E0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Актов на  скрытые работы (при наличии)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</w:t>
            </w:r>
            <w:r w:rsidRPr="002C682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фактур на строительные материалы и готовые изделия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Паспортов и сертификатов соответствия. Наличие гарантийных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талон</w:t>
            </w:r>
            <w:r>
              <w:rPr>
                <w:rFonts w:ascii="Arial" w:hAnsi="Arial" w:cs="Arial"/>
                <w:sz w:val="20"/>
                <w:szCs w:val="20"/>
              </w:rPr>
              <w:t xml:space="preserve">ов на оконные </w:t>
            </w:r>
            <w:r w:rsidRPr="00E83373">
              <w:rPr>
                <w:rFonts w:ascii="Arial" w:hAnsi="Arial" w:cs="Arial"/>
                <w:sz w:val="20"/>
                <w:szCs w:val="20"/>
              </w:rPr>
              <w:t>блоки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Счетов/справок, подтверждающих транспортные расходы</w:t>
            </w:r>
          </w:p>
          <w:p w:rsidR="00171AAD" w:rsidRPr="00E83373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 завершению и сдаче раб</w:t>
            </w:r>
            <w:r>
              <w:rPr>
                <w:rFonts w:ascii="Arial" w:hAnsi="Arial" w:cs="Arial"/>
                <w:sz w:val="20"/>
                <w:szCs w:val="20"/>
              </w:rPr>
              <w:t xml:space="preserve">от Подрядчик </w:t>
            </w:r>
            <w:r w:rsidRPr="002C682E">
              <w:rPr>
                <w:rFonts w:ascii="Arial" w:hAnsi="Arial" w:cs="Arial"/>
                <w:sz w:val="20"/>
                <w:szCs w:val="20"/>
              </w:rPr>
              <w:t>перед</w:t>
            </w:r>
            <w:r>
              <w:rPr>
                <w:rFonts w:ascii="Arial" w:hAnsi="Arial" w:cs="Arial"/>
                <w:sz w:val="20"/>
                <w:szCs w:val="20"/>
              </w:rPr>
              <w:t>ает Заказчику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оригиналы исполнительной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>, паспортов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и гаран</w:t>
            </w:r>
            <w:r>
              <w:rPr>
                <w:rFonts w:ascii="Arial" w:hAnsi="Arial" w:cs="Arial"/>
                <w:sz w:val="20"/>
                <w:szCs w:val="20"/>
              </w:rPr>
              <w:t>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</w:t>
            </w:r>
            <w:r>
              <w:rPr>
                <w:rFonts w:ascii="Arial" w:hAnsi="Arial" w:cs="Arial"/>
                <w:sz w:val="20"/>
                <w:szCs w:val="20"/>
              </w:rPr>
              <w:t>нов.</w:t>
            </w:r>
          </w:p>
        </w:tc>
      </w:tr>
      <w:tr w:rsidR="00171AAD" w:rsidRPr="009822E4" w:rsidTr="004824DE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71AAD" w:rsidRPr="009822E4" w:rsidRDefault="00171AA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Документация п.24 в двух экземплярах</w:t>
            </w:r>
          </w:p>
        </w:tc>
      </w:tr>
      <w:tr w:rsidR="00171AAD" w:rsidRPr="009822E4" w:rsidTr="004824DE">
        <w:tc>
          <w:tcPr>
            <w:tcW w:w="4077" w:type="dxa"/>
            <w:tcBorders>
              <w:bottom w:val="single" w:sz="4" w:space="0" w:color="auto"/>
            </w:tcBorders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Расчет производится после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подписания акта сда</w:t>
            </w:r>
            <w:r>
              <w:rPr>
                <w:rFonts w:ascii="Arial" w:hAnsi="Arial" w:cs="Arial"/>
                <w:sz w:val="20"/>
                <w:szCs w:val="20"/>
              </w:rPr>
              <w:t>чи-</w:t>
            </w:r>
            <w:r w:rsidRPr="002C682E">
              <w:rPr>
                <w:rFonts w:ascii="Arial" w:hAnsi="Arial" w:cs="Arial"/>
                <w:sz w:val="20"/>
                <w:szCs w:val="20"/>
              </w:rPr>
              <w:t>приемки выполненных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работ, и после передачи Заказчику необходимых документов, указанных в п. 24.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Получение акта допуска на работы. Получение согласования в службе безопасности предприятия на пропуск работников и техники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A37717" w:rsidTr="004824DE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7D2E38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AAD" w:rsidRDefault="00171AAD" w:rsidP="00171A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AAD">
              <w:rPr>
                <w:rFonts w:ascii="Arial" w:hAnsi="Arial" w:cs="Arial"/>
                <w:sz w:val="20"/>
                <w:szCs w:val="20"/>
              </w:rPr>
              <w:t xml:space="preserve">Составил:  Инженер СВО   ______________  </w:t>
            </w:r>
            <w:proofErr w:type="spellStart"/>
            <w:r w:rsidRPr="00171AAD">
              <w:rPr>
                <w:rFonts w:ascii="Arial" w:hAnsi="Arial" w:cs="Arial"/>
                <w:sz w:val="20"/>
                <w:szCs w:val="20"/>
              </w:rPr>
              <w:t>Левдикова</w:t>
            </w:r>
            <w:proofErr w:type="spellEnd"/>
            <w:r w:rsidRPr="00171AAD">
              <w:rPr>
                <w:rFonts w:ascii="Arial" w:hAnsi="Arial" w:cs="Arial"/>
                <w:sz w:val="20"/>
                <w:szCs w:val="20"/>
              </w:rPr>
              <w:t xml:space="preserve"> Е.С.</w:t>
            </w:r>
          </w:p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590507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171AAD" w:rsidRDefault="00B560CC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Pr="00A37717" w:rsidRDefault="00171AAD" w:rsidP="00171AAD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1</w:t>
      </w:r>
      <w:r>
        <w:rPr>
          <w:rFonts w:ascii="Arial" w:hAnsi="Arial" w:cs="Arial"/>
        </w:rPr>
        <w:t>.2</w:t>
      </w:r>
    </w:p>
    <w:p w:rsidR="00171AAD" w:rsidRPr="00A37717" w:rsidRDefault="00171AAD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171AAD" w:rsidRPr="00A37717" w:rsidRDefault="00171AAD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>
        <w:rPr>
          <w:rFonts w:ascii="Arial" w:hAnsi="Arial" w:cs="Arial"/>
        </w:rPr>
        <w:t>/19/ВК</w:t>
      </w:r>
    </w:p>
    <w:p w:rsidR="00171AAD" w:rsidRDefault="00171AAD" w:rsidP="00171AAD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171AAD" w:rsidRPr="008F600E" w:rsidRDefault="00171AAD" w:rsidP="00171AAD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171AAD" w:rsidRPr="008F600E" w:rsidRDefault="00171AAD" w:rsidP="00171AAD">
      <w:pPr>
        <w:jc w:val="center"/>
        <w:rPr>
          <w:rFonts w:ascii="Arial" w:hAnsi="Arial" w:cs="Arial"/>
          <w:sz w:val="20"/>
          <w:szCs w:val="20"/>
          <w:u w:val="single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на выполнение работ по</w:t>
      </w:r>
      <w:r w:rsidRPr="00497917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замене</w:t>
      </w:r>
      <w:r w:rsidRPr="00171AAD">
        <w:rPr>
          <w:rFonts w:ascii="Arial" w:hAnsi="Arial" w:cs="Arial"/>
          <w:sz w:val="20"/>
          <w:szCs w:val="20"/>
        </w:rPr>
        <w:t xml:space="preserve"> дверей в административном здании ВОС.</w:t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tbl>
      <w:tblPr>
        <w:tblW w:w="10065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704"/>
        <w:gridCol w:w="6361"/>
      </w:tblGrid>
      <w:tr w:rsidR="00171AAD" w:rsidRPr="002C682E" w:rsidTr="00171AAD">
        <w:trPr>
          <w:trHeight w:val="624"/>
          <w:tblHeader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  <w:t>Перечень основных данных и требований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171AAD" w:rsidRPr="002C682E" w:rsidTr="00171AAD">
        <w:trPr>
          <w:trHeight w:val="709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</w:t>
            </w:r>
            <w:r>
              <w:rPr>
                <w:rFonts w:ascii="Arial" w:hAnsi="Arial" w:cs="Arial"/>
                <w:sz w:val="20"/>
                <w:szCs w:val="20"/>
              </w:rPr>
              <w:t>мы – Водоканал»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(АО «ПКС – Водоканал»)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36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85C83" w:rsidRDefault="00171AAD" w:rsidP="00030857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Служ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ебная записка от 29.01.2019 г. СЗ-1</w:t>
            </w: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-0297.</w:t>
            </w:r>
          </w:p>
        </w:tc>
      </w:tr>
      <w:tr w:rsidR="00171AAD" w:rsidRPr="002C682E" w:rsidTr="00171AAD">
        <w:trPr>
          <w:trHeight w:val="662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3. Наименование и местоположение объекта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2. </w:t>
            </w:r>
            <w:r w:rsidRPr="002C682E">
              <w:rPr>
                <w:rFonts w:ascii="Arial" w:hAnsi="Arial" w:cs="Arial"/>
                <w:sz w:val="20"/>
                <w:szCs w:val="20"/>
              </w:rPr>
              <w:t>Объект АО «ПКС - Водоканал»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Водопроводные очистные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соору</w:t>
            </w:r>
            <w:r>
              <w:rPr>
                <w:rFonts w:ascii="Arial" w:hAnsi="Arial" w:cs="Arial"/>
                <w:sz w:val="20"/>
                <w:szCs w:val="20"/>
              </w:rPr>
              <w:t xml:space="preserve">жения (ВОС) - </w:t>
            </w:r>
            <w:r w:rsidRPr="002C682E">
              <w:rPr>
                <w:rFonts w:ascii="Arial" w:hAnsi="Arial" w:cs="Arial"/>
                <w:sz w:val="20"/>
                <w:szCs w:val="20"/>
              </w:rPr>
              <w:t>административное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49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4. Источник  финансирования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6089">
              <w:rPr>
                <w:rFonts w:ascii="Arial" w:hAnsi="Arial" w:cs="Arial"/>
                <w:sz w:val="20"/>
                <w:szCs w:val="20"/>
              </w:rPr>
              <w:t>Производственная программа 2019 г., общепроизводственные затраты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705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2C682E">
              <w:rPr>
                <w:rFonts w:ascii="Arial" w:hAnsi="Arial" w:cs="Arial"/>
                <w:sz w:val="20"/>
                <w:szCs w:val="20"/>
              </w:rPr>
              <w:t>абот</w:t>
            </w:r>
            <w:r>
              <w:rPr>
                <w:rFonts w:ascii="Arial" w:hAnsi="Arial" w:cs="Arial"/>
                <w:sz w:val="20"/>
                <w:szCs w:val="20"/>
              </w:rPr>
              <w:t>ы по демонтажу-монтажу дверных блоков. Выполнение частичной кирпичной кладки стен с последующим оштукатуриванием.</w:t>
            </w:r>
          </w:p>
        </w:tc>
      </w:tr>
      <w:tr w:rsidR="00171AAD" w:rsidRPr="002C682E" w:rsidTr="00171AAD">
        <w:trPr>
          <w:trHeight w:val="1085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Администра</w:t>
            </w:r>
            <w:r>
              <w:rPr>
                <w:rFonts w:ascii="Arial" w:hAnsi="Arial" w:cs="Arial"/>
                <w:sz w:val="20"/>
                <w:szCs w:val="20"/>
              </w:rPr>
              <w:t>тивное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двухэтажное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кирпичное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первом этаже: два дверных проема 2200мм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1400мм; один дверной проем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900мм; один дверной проем 3220мм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3010мм</w:t>
            </w:r>
          </w:p>
        </w:tc>
      </w:tr>
      <w:tr w:rsidR="00171AAD" w:rsidRPr="002C682E" w:rsidTr="00171AAD">
        <w:trPr>
          <w:trHeight w:val="39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7. Режим работы производства.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Круглогодичный. 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Пятидневный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, 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кроме праздничных дней.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8:00 – 17:00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. Соблюдение правил пропускного режима.</w:t>
            </w:r>
          </w:p>
        </w:tc>
      </w:tr>
      <w:tr w:rsidR="00171AAD" w:rsidRPr="002C682E" w:rsidTr="00171AAD">
        <w:trPr>
          <w:trHeight w:val="737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 объем работ входит, но не ограничивается: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Проведен</w:t>
            </w:r>
            <w:r>
              <w:rPr>
                <w:rFonts w:ascii="Arial" w:hAnsi="Arial" w:cs="Arial"/>
                <w:sz w:val="20"/>
                <w:szCs w:val="20"/>
              </w:rPr>
              <w:t>ие необходимых замеров на месте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 Демонтаж старых дверных блоков в количестве 3 штук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Демонтаж металлических ворот в количестве 1 штуки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82E">
              <w:rPr>
                <w:rFonts w:ascii="Arial" w:hAnsi="Arial" w:cs="Arial"/>
                <w:sz w:val="20"/>
                <w:szCs w:val="20"/>
              </w:rPr>
              <w:t>. Д</w:t>
            </w:r>
            <w:r>
              <w:rPr>
                <w:rFonts w:ascii="Arial" w:hAnsi="Arial" w:cs="Arial"/>
                <w:sz w:val="20"/>
                <w:szCs w:val="20"/>
              </w:rPr>
              <w:t>оставка новых дверных блоков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Частичная кирпичная кладка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Оштукатуривание кирпичной кладки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. Установка </w:t>
            </w:r>
            <w:r>
              <w:rPr>
                <w:rFonts w:ascii="Arial" w:hAnsi="Arial" w:cs="Arial"/>
                <w:sz w:val="20"/>
                <w:szCs w:val="20"/>
              </w:rPr>
              <w:t>новых дверных блоков в количестве 4 штук (2 входные алюминиевые двери, 1 противопожарная дверь и 1 входная стальная утепленная дверь)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E90136">
              <w:rPr>
                <w:rFonts w:ascii="Arial" w:hAnsi="Arial" w:cs="Arial"/>
                <w:sz w:val="20"/>
                <w:szCs w:val="20"/>
              </w:rPr>
              <w:t xml:space="preserve">Заделка </w:t>
            </w:r>
            <w:r>
              <w:rPr>
                <w:rFonts w:ascii="Arial" w:hAnsi="Arial" w:cs="Arial"/>
                <w:sz w:val="20"/>
                <w:szCs w:val="20"/>
              </w:rPr>
              <w:t>швов и стыков</w:t>
            </w:r>
          </w:p>
          <w:p w:rsidR="00171AAD" w:rsidRPr="00002007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Регулярная (ежедневная) уборка помещений и прилегающей территории на месте производства работ, вывоз с объекта демонтированных конструкций и строительного мусора.</w:t>
            </w:r>
          </w:p>
        </w:tc>
      </w:tr>
      <w:tr w:rsidR="00171AAD" w:rsidRPr="002C682E" w:rsidTr="00171AAD">
        <w:trPr>
          <w:trHeight w:val="60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подрядчиком.</w:t>
            </w:r>
          </w:p>
        </w:tc>
        <w:tc>
          <w:tcPr>
            <w:tcW w:w="636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8 данного технического задания</w:t>
            </w:r>
          </w:p>
        </w:tc>
      </w:tr>
      <w:tr w:rsidR="00171AAD" w:rsidRPr="002C682E" w:rsidTr="00171AAD">
        <w:trPr>
          <w:trHeight w:val="246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ind w:right="-151"/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10.Требования к используемому оборудованию (включая источник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поставки-заказчик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 /подрядчик, гарантийные требования, сроки поставки и </w:t>
            </w:r>
            <w:proofErr w:type="spellStart"/>
            <w:proofErr w:type="gramStart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пр</w:t>
            </w:r>
            <w:proofErr w:type="spellEnd"/>
            <w:proofErr w:type="gramEnd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).</w:t>
            </w:r>
          </w:p>
        </w:tc>
        <w:tc>
          <w:tcPr>
            <w:tcW w:w="6361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Работы выполняются силами, материалами и средствами Подрядчика. </w:t>
            </w:r>
            <w:r>
              <w:rPr>
                <w:rFonts w:ascii="Arial" w:hAnsi="Arial" w:cs="Arial"/>
                <w:sz w:val="20"/>
                <w:szCs w:val="20"/>
              </w:rPr>
              <w:t>Дверные блоки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закупа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2C682E">
              <w:rPr>
                <w:rFonts w:ascii="Arial" w:hAnsi="Arial" w:cs="Arial"/>
                <w:sz w:val="20"/>
                <w:szCs w:val="20"/>
              </w:rPr>
              <w:t>тся Подрядчиком.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поставляемые для ремонта материалы и оборудование должны иметь соответствующие сертификаты, технические пас</w:t>
            </w:r>
            <w:r>
              <w:rPr>
                <w:rFonts w:ascii="Arial" w:hAnsi="Arial" w:cs="Arial"/>
                <w:sz w:val="20"/>
                <w:szCs w:val="20"/>
              </w:rPr>
              <w:t>порта, гарантии производителя или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иные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документы, удосто</w:t>
            </w:r>
            <w:r>
              <w:rPr>
                <w:rFonts w:ascii="Arial" w:hAnsi="Arial" w:cs="Arial"/>
                <w:sz w:val="20"/>
                <w:szCs w:val="20"/>
              </w:rPr>
              <w:t>веряющие их качество.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несет ответственность за соответствие используемых материалов государственным стандартам и техническим условиям.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Подрядчик обязан </w:t>
            </w:r>
            <w:r>
              <w:rPr>
                <w:rFonts w:ascii="Arial" w:hAnsi="Arial" w:cs="Arial"/>
                <w:sz w:val="20"/>
                <w:szCs w:val="20"/>
              </w:rPr>
              <w:t xml:space="preserve">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заменить/отремонтировать вышедшее из строя оборудование в течение гарантийного срока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обязан 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устранить </w:t>
            </w:r>
            <w:r>
              <w:rPr>
                <w:rFonts w:ascii="Arial" w:hAnsi="Arial" w:cs="Arial"/>
                <w:sz w:val="20"/>
                <w:szCs w:val="20"/>
              </w:rPr>
              <w:t>строительные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дефекты</w:t>
            </w:r>
            <w:r>
              <w:rPr>
                <w:rFonts w:ascii="Arial" w:hAnsi="Arial" w:cs="Arial"/>
                <w:sz w:val="20"/>
                <w:szCs w:val="20"/>
              </w:rPr>
              <w:t>, выявленные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течение гарантийного срока эксплуатации.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C52">
              <w:rPr>
                <w:rFonts w:ascii="Arial" w:hAnsi="Arial" w:cs="Arial"/>
                <w:sz w:val="20"/>
                <w:szCs w:val="20"/>
              </w:rPr>
              <w:lastRenderedPageBreak/>
              <w:t xml:space="preserve">Согласно ГОСТ </w:t>
            </w:r>
            <w:r>
              <w:rPr>
                <w:rFonts w:ascii="Arial" w:hAnsi="Arial" w:cs="Arial"/>
                <w:sz w:val="20"/>
                <w:szCs w:val="20"/>
              </w:rPr>
              <w:t xml:space="preserve">23747-2015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алюминиевых дверных блоков устанавливается в соответствии с договором на поставку, но не мене трех (3) лет.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ГОСТ 31173-2003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стальных дверных блоков устанавливается в соответствии с договором на поставку, но не мене трех (3) лет.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2C682E">
              <w:rPr>
                <w:rFonts w:ascii="Arial" w:hAnsi="Arial" w:cs="Arial"/>
                <w:sz w:val="20"/>
                <w:szCs w:val="20"/>
              </w:rPr>
              <w:t>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противопожарных дверей указывается в паспорте изделия.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соответствующую фурнитуру срок эксплуатации должен составлять не менее одного (1) года.</w:t>
            </w:r>
          </w:p>
        </w:tc>
      </w:tr>
      <w:tr w:rsidR="00171AAD" w:rsidRPr="002C682E" w:rsidTr="00171AAD">
        <w:trPr>
          <w:trHeight w:val="492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lastRenderedPageBreak/>
              <w:t>11.Состав разделов документации и требования к их содержанию</w:t>
            </w:r>
          </w:p>
        </w:tc>
        <w:tc>
          <w:tcPr>
            <w:tcW w:w="6361" w:type="dxa"/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98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12. Оформление принимаемых решений в ходе выполнения работ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Точные размеры </w:t>
            </w:r>
            <w:r>
              <w:rPr>
                <w:rFonts w:ascii="Arial" w:hAnsi="Arial" w:cs="Arial"/>
                <w:sz w:val="20"/>
                <w:szCs w:val="20"/>
              </w:rPr>
              <w:t>дверных блоков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устанавливаются Подрядчиком после проведения замеров и отражаются в Акте проведения замера. </w:t>
            </w:r>
            <w:r>
              <w:rPr>
                <w:rFonts w:ascii="Arial" w:hAnsi="Arial" w:cs="Arial"/>
                <w:sz w:val="20"/>
                <w:szCs w:val="20"/>
              </w:rPr>
              <w:t>Обязательное согласование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 Заказчиком.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изделия должны быть укомплектованы необходим</w:t>
            </w:r>
            <w:r>
              <w:rPr>
                <w:rFonts w:ascii="Arial" w:hAnsi="Arial" w:cs="Arial"/>
                <w:sz w:val="20"/>
                <w:szCs w:val="20"/>
              </w:rPr>
              <w:t>ой фурнитурой.</w:t>
            </w:r>
          </w:p>
        </w:tc>
      </w:tr>
      <w:tr w:rsidR="00171AAD" w:rsidRPr="002C682E" w:rsidTr="00171AAD">
        <w:trPr>
          <w:trHeight w:val="3051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6361" w:type="dxa"/>
            <w:vAlign w:val="center"/>
          </w:tcPr>
          <w:p w:rsidR="00171AAD" w:rsidRPr="0076190A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Дверные</w:t>
            </w:r>
            <w:r w:rsidRPr="0076190A">
              <w:rPr>
                <w:rFonts w:ascii="Arial" w:hAnsi="Arial" w:cs="Arial"/>
                <w:sz w:val="20"/>
                <w:szCs w:val="20"/>
              </w:rPr>
              <w:t xml:space="preserve"> блок</w:t>
            </w:r>
            <w:r>
              <w:rPr>
                <w:rFonts w:ascii="Arial" w:hAnsi="Arial" w:cs="Arial"/>
                <w:sz w:val="20"/>
                <w:szCs w:val="20"/>
              </w:rPr>
              <w:t>и должны</w:t>
            </w:r>
            <w:r w:rsidRPr="0076190A">
              <w:rPr>
                <w:rFonts w:ascii="Arial" w:hAnsi="Arial" w:cs="Arial"/>
                <w:sz w:val="20"/>
                <w:szCs w:val="20"/>
              </w:rPr>
              <w:t xml:space="preserve"> соответствовать требованиям: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23747-2015</w:t>
            </w: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«</w:t>
            </w:r>
            <w:r w:rsidRPr="00171AAD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Блоки дверные из алюминиевых сплавов. Технические условия»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ГОСТ </w:t>
            </w:r>
            <w:proofErr w:type="gramStart"/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57327-2016 «</w:t>
            </w:r>
            <w:r w:rsidRPr="00171AAD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Двери металлические противопожарные. Общие технические требования и методы испытаний»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171AAD" w:rsidRDefault="00171AAD" w:rsidP="00030857">
            <w:pPr>
              <w:ind w:left="1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Монтаж дверных блоков должен соответствовать требованиям: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30971-2012 «Швы монтажные узлов примыкания оконных блоков к стеновым проемам»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22233-2001 «</w:t>
            </w:r>
            <w:proofErr w:type="gramStart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Профили</w:t>
            </w:r>
            <w:proofErr w:type="gramEnd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прессованные из алюминиевых сплавов для </w:t>
            </w:r>
            <w:proofErr w:type="spellStart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светопрозрачных</w:t>
            </w:r>
            <w:proofErr w:type="spellEnd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ограждающих конструкций»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538-2014 «</w:t>
            </w:r>
            <w:r w:rsidRPr="00171AAD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Изделия замочные и скобяные</w:t>
            </w: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2B47E9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47E9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171AAD" w:rsidRPr="00C348F1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47E9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 «Тепловая защита зданий»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арактеристика </w:t>
            </w:r>
            <w:r>
              <w:rPr>
                <w:rFonts w:ascii="Arial" w:hAnsi="Arial" w:cs="Arial"/>
                <w:sz w:val="20"/>
                <w:szCs w:val="20"/>
              </w:rPr>
              <w:t>дверных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блоков:</w:t>
            </w:r>
          </w:p>
          <w:p w:rsidR="00171AAD" w:rsidRDefault="00171AAD" w:rsidP="00171AAD">
            <w:pPr>
              <w:numPr>
                <w:ilvl w:val="0"/>
                <w:numId w:val="20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Двери открываются наружу, петли правые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Характеристика алюминиевых дверных блоков:</w:t>
            </w:r>
          </w:p>
          <w:p w:rsidR="00171AAD" w:rsidRDefault="00171AAD" w:rsidP="00171AAD">
            <w:pPr>
              <w:numPr>
                <w:ilvl w:val="0"/>
                <w:numId w:val="20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 2200мм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1400мм, уточняются на месте</w:t>
            </w:r>
          </w:p>
          <w:p w:rsidR="00171AAD" w:rsidRDefault="00171AAD" w:rsidP="00171AAD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0A5">
              <w:rPr>
                <w:rFonts w:ascii="Arial" w:hAnsi="Arial" w:cs="Arial"/>
                <w:sz w:val="20"/>
                <w:szCs w:val="20"/>
              </w:rPr>
              <w:t xml:space="preserve">Тип –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наружная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70A5">
              <w:rPr>
                <w:rFonts w:ascii="Arial" w:hAnsi="Arial" w:cs="Arial"/>
                <w:sz w:val="20"/>
                <w:szCs w:val="20"/>
              </w:rPr>
              <w:t>дву</w:t>
            </w:r>
            <w:r>
              <w:rPr>
                <w:rFonts w:ascii="Arial" w:hAnsi="Arial" w:cs="Arial"/>
                <w:sz w:val="20"/>
                <w:szCs w:val="20"/>
              </w:rPr>
              <w:t>польная,</w:t>
            </w:r>
            <w:r w:rsidRPr="00C570A5">
              <w:rPr>
                <w:rFonts w:ascii="Arial" w:hAnsi="Arial" w:cs="Arial"/>
                <w:sz w:val="20"/>
                <w:szCs w:val="20"/>
              </w:rPr>
              <w:t xml:space="preserve"> остеклен</w:t>
            </w:r>
            <w:r>
              <w:rPr>
                <w:rFonts w:ascii="Arial" w:hAnsi="Arial" w:cs="Arial"/>
                <w:sz w:val="20"/>
                <w:szCs w:val="20"/>
              </w:rPr>
              <w:t>ная стеклопакетами</w:t>
            </w:r>
          </w:p>
          <w:p w:rsidR="00171AAD" w:rsidRPr="00C570A5" w:rsidRDefault="00171AAD" w:rsidP="00171AAD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0A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Приведенное сопротивление теплопередаче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не менее 0,5</w:t>
            </w:r>
          </w:p>
          <w:p w:rsidR="00171AAD" w:rsidRDefault="00171AAD" w:rsidP="00171AAD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В</w:t>
            </w:r>
            <w:r w:rsidRPr="00291F2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оздухопроницаемость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не более 3,5</w:t>
            </w:r>
          </w:p>
          <w:p w:rsidR="00171AAD" w:rsidRPr="005F65F4" w:rsidRDefault="00171AAD" w:rsidP="00171AAD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Звукоизоляция</w:t>
            </w:r>
            <w:r w:rsidRPr="005F65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 менее 26 дБ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Характеристика стальной входной двери:</w:t>
            </w:r>
          </w:p>
          <w:p w:rsidR="00171AAD" w:rsidRDefault="00171AAD" w:rsidP="00171AAD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Тип – наружная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однопольная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глухая, утепленная</w:t>
            </w:r>
          </w:p>
          <w:p w:rsidR="00171AAD" w:rsidRPr="00AE3CA5" w:rsidRDefault="00171AAD" w:rsidP="00171AAD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Размеры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2000мм, уточняются на месте</w:t>
            </w:r>
          </w:p>
          <w:p w:rsidR="00171AAD" w:rsidRPr="00DC0F5D" w:rsidRDefault="00171AAD" w:rsidP="00171AAD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</w:t>
            </w:r>
            <w:r w:rsidRPr="00DC0F5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риведенное сопр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отивление теплопередаче не менее 0,80 </w:t>
            </w:r>
          </w:p>
          <w:p w:rsidR="00171AAD" w:rsidRDefault="00171AAD" w:rsidP="00171AAD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Звукоизоляция – 32 дБ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Характеристика противопожарной двери:</w:t>
            </w:r>
          </w:p>
          <w:p w:rsidR="00171AAD" w:rsidRDefault="00171AAD" w:rsidP="00171AAD">
            <w:pPr>
              <w:numPr>
                <w:ilvl w:val="0"/>
                <w:numId w:val="22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 2080мм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880</w:t>
            </w:r>
            <w:r w:rsidRPr="006A0FAD">
              <w:rPr>
                <w:rFonts w:ascii="Arial" w:hAnsi="Arial" w:cs="Arial"/>
                <w:sz w:val="20"/>
                <w:szCs w:val="20"/>
              </w:rPr>
              <w:t>мм</w:t>
            </w:r>
            <w:r>
              <w:rPr>
                <w:rFonts w:ascii="Arial" w:hAnsi="Arial" w:cs="Arial"/>
                <w:sz w:val="20"/>
                <w:szCs w:val="20"/>
              </w:rPr>
              <w:t>, уточняются на месте</w:t>
            </w:r>
          </w:p>
          <w:p w:rsidR="00171AAD" w:rsidRDefault="00171AAD" w:rsidP="00171AAD">
            <w:pPr>
              <w:numPr>
                <w:ilvl w:val="0"/>
                <w:numId w:val="22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Тип  - противопожарная,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однопольная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глухая </w:t>
            </w:r>
          </w:p>
          <w:p w:rsidR="00171AAD" w:rsidRDefault="00171AAD" w:rsidP="00171AAD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Предел огнестойкости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Ei60</w:t>
            </w:r>
            <w:r>
              <w:rPr>
                <w:rFonts w:ascii="Arial" w:hAnsi="Arial" w:cs="Arial"/>
                <w:sz w:val="20"/>
                <w:szCs w:val="20"/>
              </w:rPr>
              <w:t xml:space="preserve"> (60 минут)</w:t>
            </w:r>
          </w:p>
          <w:p w:rsidR="00171AAD" w:rsidRPr="008E1774" w:rsidRDefault="00171AAD" w:rsidP="00171AAD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Звукоизоляция –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</w:p>
          <w:p w:rsidR="00171AAD" w:rsidRPr="008E1774" w:rsidRDefault="00171AAD" w:rsidP="00171AAD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 эксплуатации -40..+..50С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Дверные блоки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должен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быть сертиф</w:t>
            </w:r>
            <w:r>
              <w:rPr>
                <w:rFonts w:ascii="Arial" w:hAnsi="Arial" w:cs="Arial"/>
                <w:sz w:val="20"/>
                <w:szCs w:val="20"/>
              </w:rPr>
              <w:t>ицированы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в установленном по</w:t>
            </w:r>
            <w:r>
              <w:rPr>
                <w:rFonts w:ascii="Arial" w:hAnsi="Arial" w:cs="Arial"/>
                <w:sz w:val="20"/>
                <w:szCs w:val="20"/>
              </w:rPr>
              <w:t>рядке. П</w:t>
            </w:r>
            <w:r w:rsidRPr="002C682E">
              <w:rPr>
                <w:rFonts w:ascii="Arial" w:hAnsi="Arial" w:cs="Arial"/>
                <w:sz w:val="20"/>
                <w:szCs w:val="20"/>
              </w:rPr>
              <w:t>редъявленные технические требования к конструкции и комплектующим должны быть подтверждены протоколами испытаний.</w:t>
            </w:r>
          </w:p>
          <w:p w:rsidR="00171AAD" w:rsidRPr="00162AC4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обеспечивает доставку, р</w:t>
            </w:r>
            <w:r>
              <w:rPr>
                <w:rFonts w:ascii="Arial" w:hAnsi="Arial" w:cs="Arial"/>
                <w:sz w:val="20"/>
                <w:szCs w:val="20"/>
              </w:rPr>
              <w:t>азгрузку, демонтаж стар</w:t>
            </w:r>
            <w:r w:rsidRPr="00A428A2">
              <w:rPr>
                <w:rFonts w:ascii="Arial" w:hAnsi="Arial" w:cs="Arial"/>
                <w:sz w:val="20"/>
                <w:szCs w:val="20"/>
              </w:rPr>
              <w:t>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дверных конструкций, </w:t>
            </w:r>
            <w:r w:rsidRPr="002C682E">
              <w:rPr>
                <w:rFonts w:ascii="Arial" w:hAnsi="Arial" w:cs="Arial"/>
                <w:sz w:val="20"/>
                <w:szCs w:val="20"/>
              </w:rPr>
              <w:t>вынос и вывоз мусора, установку</w:t>
            </w:r>
            <w:r>
              <w:rPr>
                <w:rFonts w:ascii="Arial" w:hAnsi="Arial" w:cs="Arial"/>
                <w:sz w:val="20"/>
                <w:szCs w:val="20"/>
              </w:rPr>
              <w:t xml:space="preserve"> новых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дверных блоков.</w:t>
            </w:r>
          </w:p>
        </w:tc>
      </w:tr>
      <w:tr w:rsidR="00171AAD" w:rsidRPr="002C682E" w:rsidTr="00171AAD">
        <w:trPr>
          <w:trHeight w:val="1215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168">
              <w:rPr>
                <w:rFonts w:ascii="Arial" w:hAnsi="Arial" w:cs="Arial"/>
                <w:sz w:val="20"/>
                <w:szCs w:val="20"/>
              </w:rPr>
              <w:lastRenderedPageBreak/>
              <w:t>14. Исходные данные для выполнения работ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 xml:space="preserve">пичное </w:t>
            </w:r>
            <w:r w:rsidRPr="002C682E">
              <w:rPr>
                <w:rFonts w:ascii="Arial" w:hAnsi="Arial" w:cs="Arial"/>
                <w:sz w:val="20"/>
                <w:szCs w:val="20"/>
              </w:rPr>
              <w:t>на территории водопроводных очистных сооружений (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Алюминиевые двери в количестве </w:t>
            </w:r>
            <w:r w:rsidRPr="00C43A39">
              <w:rPr>
                <w:rFonts w:ascii="Arial" w:hAnsi="Arial" w:cs="Arial"/>
                <w:sz w:val="20"/>
                <w:szCs w:val="20"/>
              </w:rPr>
              <w:t>двух (2) штук.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B11DFE">
              <w:rPr>
                <w:rFonts w:ascii="Arial" w:hAnsi="Arial" w:cs="Arial"/>
                <w:sz w:val="20"/>
                <w:szCs w:val="20"/>
              </w:rPr>
              <w:t xml:space="preserve">Противопожарные двери </w:t>
            </w:r>
            <w:r w:rsidRPr="00E4168F">
              <w:rPr>
                <w:rFonts w:ascii="Arial" w:hAnsi="Arial" w:cs="Arial"/>
                <w:sz w:val="20"/>
                <w:szCs w:val="20"/>
              </w:rPr>
              <w:t>ДПМ-01/60/1</w:t>
            </w:r>
            <w:r w:rsidRPr="00B1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количестве одной (1) штуки с доводчиком.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Стальные утепленные двупольные двери в количестве одной (1) штуки.</w:t>
            </w:r>
          </w:p>
        </w:tc>
      </w:tr>
      <w:tr w:rsidR="00171AAD" w:rsidRPr="002C682E" w:rsidTr="00171AAD">
        <w:trPr>
          <w:trHeight w:val="494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6361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На выполняемые работы должна быть предоставлена сметная документация на основе </w:t>
            </w:r>
            <w:r>
              <w:rPr>
                <w:rFonts w:ascii="Arial" w:hAnsi="Arial" w:cs="Arial"/>
                <w:sz w:val="20"/>
                <w:szCs w:val="20"/>
              </w:rPr>
              <w:t>территориальной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сметно-нормативной базы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(ТСНБ-2001) </w:t>
            </w:r>
            <w:r w:rsidRPr="002C682E">
              <w:rPr>
                <w:rFonts w:ascii="Arial" w:hAnsi="Arial" w:cs="Arial"/>
                <w:sz w:val="20"/>
                <w:szCs w:val="20"/>
              </w:rPr>
              <w:t>для Республики Карелия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093D">
              <w:rPr>
                <w:rFonts w:ascii="Arial" w:hAnsi="Arial" w:cs="Arial"/>
                <w:sz w:val="20"/>
                <w:szCs w:val="20"/>
              </w:rPr>
              <w:t xml:space="preserve">Расчет производить в текущих ценах </w:t>
            </w:r>
            <w:proofErr w:type="spellStart"/>
            <w:r w:rsidRPr="00B2093D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B2093D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</w:t>
            </w:r>
            <w:r>
              <w:rPr>
                <w:rFonts w:ascii="Arial" w:hAnsi="Arial" w:cs="Arial"/>
                <w:sz w:val="20"/>
                <w:szCs w:val="20"/>
              </w:rPr>
              <w:t>нием Минстроя РК.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093D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171AAD" w:rsidRPr="002C682E" w:rsidTr="00171AAD">
        <w:trPr>
          <w:trHeight w:val="470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16. Требования к природоохранным мероприятиям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171AAD" w:rsidRPr="002C682E" w:rsidTr="00171AAD">
        <w:trPr>
          <w:trHeight w:val="783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96"/>
        </w:trPr>
        <w:tc>
          <w:tcPr>
            <w:tcW w:w="3704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wave" w:color="FFFFFF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361" w:type="dxa"/>
            <w:tcBorders>
              <w:bottom w:val="single" w:sz="2" w:space="0" w:color="auto"/>
            </w:tcBorders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58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19. Технические требования к технологическому оборудованию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</w:tcPr>
          <w:p w:rsidR="00171AAD" w:rsidRPr="002C682E" w:rsidRDefault="00171AAD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по замене </w:t>
            </w:r>
            <w:r>
              <w:rPr>
                <w:rFonts w:ascii="Arial" w:hAnsi="Arial" w:cs="Arial"/>
                <w:sz w:val="20"/>
                <w:szCs w:val="20"/>
              </w:rPr>
              <w:t>дверного блока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 должна выполняться в соответствии с действующими стандартами и санитарными нормами и правилами: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23747-2015</w:t>
            </w:r>
            <w:r w:rsidRPr="00B131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«</w:t>
            </w:r>
            <w:r w:rsidRPr="00B13175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Блоки дверные из алюминиевых сплавов. Технические условия»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ГОСТ </w:t>
            </w:r>
            <w:proofErr w:type="gramStart"/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57327-2016 «</w:t>
            </w:r>
            <w:r w:rsidRPr="00B13175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Двери металлические противопожарные. Общие технические требования и методы испытаний»</w:t>
            </w:r>
          </w:p>
          <w:p w:rsidR="00171AAD" w:rsidRPr="006B189C" w:rsidRDefault="007A7D1D" w:rsidP="00171AAD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171AAD" w:rsidRPr="00B13175">
                <w:rPr>
                  <w:rStyle w:val="af"/>
                  <w:rFonts w:ascii="Arial" w:hAnsi="Arial" w:cs="Arial"/>
                  <w:color w:val="000000" w:themeColor="text1"/>
                  <w:spacing w:val="2"/>
                  <w:sz w:val="20"/>
                  <w:szCs w:val="20"/>
                  <w:u w:val="none"/>
                  <w:shd w:val="clear" w:color="auto" w:fill="FFFFFF"/>
                </w:rPr>
                <w:t>ГОСТ 31471-2011</w:t>
              </w:r>
            </w:hyperlink>
            <w:r w:rsidR="00171AAD" w:rsidRPr="00B1317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 Устройства экстренного</w:t>
            </w:r>
            <w:r w:rsidR="00171AAD" w:rsidRPr="000749BE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t xml:space="preserve"> открывания дверей эвакуационных и аварийных выходов. </w:t>
            </w:r>
            <w:r w:rsidR="00171AAD" w:rsidRPr="000749BE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lastRenderedPageBreak/>
              <w:t>Технические условия</w:t>
            </w:r>
          </w:p>
          <w:p w:rsidR="00171AAD" w:rsidRDefault="00171AAD" w:rsidP="00171AAD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«Тепловая защита зданий»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90A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171AAD" w:rsidRPr="00231048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048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 сооружений  и  оборудования, работы выполняются без выключения оборудования из работы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529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lastRenderedPageBreak/>
              <w:t>20.  Требования по утилизации (захоронению) отходов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</w:tcPr>
          <w:p w:rsidR="00171AAD" w:rsidRPr="002C682E" w:rsidRDefault="00171AAD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производит уборку и вывоз мусора, уборку материалов после окончания работ собственными силами и за счет собственных средств.</w:t>
            </w:r>
          </w:p>
        </w:tc>
      </w:tr>
      <w:tr w:rsidR="00171AAD" w:rsidRPr="002C682E" w:rsidTr="00B13175">
        <w:trPr>
          <w:trHeight w:val="1249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 21. Требования к разработке инженерно - 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Подрядчик обязан соблюдать требова</w:t>
            </w:r>
            <w:r>
              <w:rPr>
                <w:rFonts w:ascii="Arial" w:hAnsi="Arial" w:cs="Arial"/>
                <w:sz w:val="20"/>
                <w:szCs w:val="20"/>
              </w:rPr>
              <w:t xml:space="preserve">ния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пожарной безопасности</w:t>
            </w:r>
            <w:r>
              <w:rPr>
                <w:rFonts w:ascii="Arial" w:hAnsi="Arial" w:cs="Arial"/>
                <w:sz w:val="20"/>
                <w:szCs w:val="20"/>
              </w:rPr>
              <w:t>. Соблюдение пропускного режима, установленного на предприятии.</w:t>
            </w:r>
          </w:p>
        </w:tc>
      </w:tr>
      <w:tr w:rsidR="00171AAD" w:rsidRPr="002C682E" w:rsidTr="00171AAD">
        <w:trPr>
          <w:trHeight w:val="274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2C682E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171AAD" w:rsidRPr="002C682E" w:rsidTr="00171AAD">
        <w:trPr>
          <w:trHeight w:val="520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6361" w:type="dxa"/>
            <w:vAlign w:val="center"/>
          </w:tcPr>
          <w:p w:rsidR="00171AAD" w:rsidRPr="00D92B9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Месяц после подписания договора с обеих сторон </w:t>
            </w:r>
          </w:p>
        </w:tc>
      </w:tr>
      <w:tr w:rsidR="00171AAD" w:rsidRPr="002C682E" w:rsidTr="00171AAD">
        <w:trPr>
          <w:trHeight w:val="933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23. Требования по согласованию проектной документации.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 Заказчика.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 xml:space="preserve">Согласование с Заказчиком окончательных конструктивных размеров изготавливаемых </w:t>
            </w:r>
            <w:r>
              <w:rPr>
                <w:rFonts w:ascii="Arial" w:hAnsi="Arial" w:cs="Arial"/>
                <w:sz w:val="20"/>
                <w:szCs w:val="20"/>
              </w:rPr>
              <w:t>изделий</w:t>
            </w:r>
            <w:r w:rsidRPr="002C682E">
              <w:rPr>
                <w:rFonts w:ascii="Arial" w:hAnsi="Arial" w:cs="Arial"/>
                <w:sz w:val="20"/>
                <w:szCs w:val="20"/>
              </w:rPr>
              <w:t>, их элементов и конструкции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782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24. Требования к составу и содержанию документов, передаваемых подрядчиком заказчику.</w:t>
            </w:r>
          </w:p>
        </w:tc>
        <w:tc>
          <w:tcPr>
            <w:tcW w:w="6361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Сдача и приемка выполненных работ осуществляется путем подписания Актов выполненных работ – КС-2, КС-3. Обязательным условием подписания данных актов является наличие у Подрядчика следующих документов: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Калькуляции </w:t>
            </w:r>
            <w:r w:rsidRPr="002C682E">
              <w:rPr>
                <w:rFonts w:ascii="Arial" w:hAnsi="Arial" w:cs="Arial"/>
                <w:sz w:val="20"/>
                <w:szCs w:val="20"/>
              </w:rPr>
              <w:t>стоимости проведения работ</w:t>
            </w:r>
          </w:p>
          <w:p w:rsidR="00171AAD" w:rsidRPr="00D149E0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Актов на  скрытые работы (при наличии)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</w:t>
            </w:r>
            <w:r w:rsidRPr="002C682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фактур на строительные материалы и готовые изделия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Паспортов и сертификатов соответствия. Наличие гарантийных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талон</w:t>
            </w:r>
            <w:r>
              <w:rPr>
                <w:rFonts w:ascii="Arial" w:hAnsi="Arial" w:cs="Arial"/>
                <w:sz w:val="20"/>
                <w:szCs w:val="20"/>
              </w:rPr>
              <w:t xml:space="preserve">ов на дверные </w:t>
            </w:r>
            <w:r w:rsidRPr="00E83373">
              <w:rPr>
                <w:rFonts w:ascii="Arial" w:hAnsi="Arial" w:cs="Arial"/>
                <w:sz w:val="20"/>
                <w:szCs w:val="20"/>
              </w:rPr>
              <w:t>блоки</w:t>
            </w:r>
            <w:r>
              <w:rPr>
                <w:rFonts w:ascii="Arial" w:hAnsi="Arial" w:cs="Arial"/>
                <w:sz w:val="20"/>
                <w:szCs w:val="20"/>
              </w:rPr>
              <w:t>. Для противопожарной двери наличие сертификата пожарной безопасности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Счетов/справок, подтверждающих транспортные расходы</w:t>
            </w:r>
          </w:p>
          <w:p w:rsidR="00171AAD" w:rsidRPr="00E83373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 завершению и сдаче раб</w:t>
            </w:r>
            <w:r>
              <w:rPr>
                <w:rFonts w:ascii="Arial" w:hAnsi="Arial" w:cs="Arial"/>
                <w:sz w:val="20"/>
                <w:szCs w:val="20"/>
              </w:rPr>
              <w:t xml:space="preserve">от Подрядчик </w:t>
            </w:r>
            <w:r w:rsidRPr="002C682E">
              <w:rPr>
                <w:rFonts w:ascii="Arial" w:hAnsi="Arial" w:cs="Arial"/>
                <w:sz w:val="20"/>
                <w:szCs w:val="20"/>
              </w:rPr>
              <w:t>перед</w:t>
            </w:r>
            <w:r>
              <w:rPr>
                <w:rFonts w:ascii="Arial" w:hAnsi="Arial" w:cs="Arial"/>
                <w:sz w:val="20"/>
                <w:szCs w:val="20"/>
              </w:rPr>
              <w:t>ает Заказчику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оригиналы исполнительной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>, паспортов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и гаран</w:t>
            </w:r>
            <w:r>
              <w:rPr>
                <w:rFonts w:ascii="Arial" w:hAnsi="Arial" w:cs="Arial"/>
                <w:sz w:val="20"/>
                <w:szCs w:val="20"/>
              </w:rPr>
              <w:t>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</w:t>
            </w:r>
            <w:r>
              <w:rPr>
                <w:rFonts w:ascii="Arial" w:hAnsi="Arial" w:cs="Arial"/>
                <w:sz w:val="20"/>
                <w:szCs w:val="20"/>
              </w:rPr>
              <w:t>нов.</w:t>
            </w:r>
          </w:p>
        </w:tc>
      </w:tr>
      <w:tr w:rsidR="00171AAD" w:rsidRPr="002C682E" w:rsidTr="00171AAD">
        <w:trPr>
          <w:trHeight w:val="885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25. Требования по количеству экземпляров документации, передаваемой заказчику.</w:t>
            </w:r>
          </w:p>
        </w:tc>
        <w:tc>
          <w:tcPr>
            <w:tcW w:w="6361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Документация п.24 в двух экземплярах</w:t>
            </w:r>
          </w:p>
        </w:tc>
      </w:tr>
      <w:tr w:rsidR="00171AAD" w:rsidRPr="002C682E" w:rsidTr="00171AAD">
        <w:trPr>
          <w:trHeight w:val="1486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26.  Дополнительные требования и условия.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Расчет производится после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подписания акта сда</w:t>
            </w:r>
            <w:r>
              <w:rPr>
                <w:rFonts w:ascii="Arial" w:hAnsi="Arial" w:cs="Arial"/>
                <w:sz w:val="20"/>
                <w:szCs w:val="20"/>
              </w:rPr>
              <w:t>чи-</w:t>
            </w:r>
            <w:r w:rsidRPr="002C682E">
              <w:rPr>
                <w:rFonts w:ascii="Arial" w:hAnsi="Arial" w:cs="Arial"/>
                <w:sz w:val="20"/>
                <w:szCs w:val="20"/>
              </w:rPr>
              <w:t>приемки выполненных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работ, и после передачи Заказчику необходимых документов, указанных в п. 24.</w:t>
            </w:r>
          </w:p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Получение акта допуска на работы. Получение согласования в службе безопасности предприятия на пропуск работников и техники</w:t>
            </w:r>
          </w:p>
        </w:tc>
      </w:tr>
    </w:tbl>
    <w:p w:rsidR="00171AAD" w:rsidRDefault="00171AAD" w:rsidP="00171AAD"/>
    <w:p w:rsidR="00171AAD" w:rsidRDefault="00171AAD" w:rsidP="00171AAD">
      <w:pPr>
        <w:jc w:val="both"/>
        <w:rPr>
          <w:rFonts w:ascii="Arial" w:hAnsi="Arial" w:cs="Arial"/>
          <w:sz w:val="20"/>
          <w:szCs w:val="20"/>
        </w:rPr>
      </w:pPr>
      <w:r w:rsidRPr="00171AAD">
        <w:rPr>
          <w:rFonts w:ascii="Arial" w:hAnsi="Arial" w:cs="Arial"/>
          <w:sz w:val="20"/>
          <w:szCs w:val="20"/>
        </w:rPr>
        <w:t xml:space="preserve">Составил:  Инженер СВО   ______________  </w:t>
      </w:r>
      <w:proofErr w:type="spellStart"/>
      <w:r w:rsidRPr="00171AAD">
        <w:rPr>
          <w:rFonts w:ascii="Arial" w:hAnsi="Arial" w:cs="Arial"/>
          <w:sz w:val="20"/>
          <w:szCs w:val="20"/>
        </w:rPr>
        <w:t>Левдикова</w:t>
      </w:r>
      <w:proofErr w:type="spellEnd"/>
      <w:r w:rsidRPr="00171AAD">
        <w:rPr>
          <w:rFonts w:ascii="Arial" w:hAnsi="Arial" w:cs="Arial"/>
          <w:sz w:val="20"/>
          <w:szCs w:val="20"/>
        </w:rPr>
        <w:t xml:space="preserve"> Е.С.</w:t>
      </w:r>
    </w:p>
    <w:p w:rsidR="00171AAD" w:rsidRPr="00171AAD" w:rsidRDefault="00171AAD" w:rsidP="00171AAD">
      <w:pPr>
        <w:jc w:val="both"/>
        <w:rPr>
          <w:rFonts w:ascii="Arial" w:hAnsi="Arial" w:cs="Arial"/>
          <w:sz w:val="20"/>
          <w:szCs w:val="20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590507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171AAD" w:rsidRDefault="00171AAD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B560CC" w:rsidRPr="00A37717" w:rsidRDefault="00B560CC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71AAD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71AAD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171AAD" w:rsidRDefault="00171AAD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694"/>
        <w:gridCol w:w="4110"/>
        <w:gridCol w:w="2126"/>
      </w:tblGrid>
      <w:tr w:rsidR="00B560CC" w:rsidRPr="00A37717" w:rsidTr="000F1472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F14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окон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месяц </w:t>
            </w:r>
            <w:r w:rsidR="000F1472">
              <w:rPr>
                <w:rFonts w:ascii="Arial" w:hAnsi="Arial" w:cs="Arial"/>
              </w:rPr>
              <w:t>после подписания договора с обеих сторон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F14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дверей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0F147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месяц после подписания договора с обеих сторон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0F1472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  <w:r w:rsidR="000F1472">
        <w:rPr>
          <w:rFonts w:ascii="Arial" w:hAnsi="Arial" w:cs="Arial"/>
        </w:rPr>
        <w:t>.1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0F1472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0F1472">
        <w:rPr>
          <w:rFonts w:ascii="Arial" w:hAnsi="Arial" w:cs="Arial"/>
          <w:sz w:val="20"/>
          <w:szCs w:val="20"/>
        </w:rPr>
        <w:t>/19/ВК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0F1472">
        <w:rPr>
          <w:rFonts w:ascii="Arial" w:hAnsi="Arial" w:cs="Arial"/>
          <w:b/>
        </w:rPr>
        <w:t xml:space="preserve"> 1</w:t>
      </w:r>
    </w:p>
    <w:p w:rsidR="000F1472" w:rsidRDefault="000F1472">
      <w:pPr>
        <w:autoSpaceDE/>
        <w:autoSpaceDN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:rsidR="000F1472" w:rsidRDefault="000F1472" w:rsidP="00B5761E">
      <w:pPr>
        <w:pStyle w:val="a4"/>
        <w:jc w:val="center"/>
        <w:rPr>
          <w:rFonts w:ascii="Arial" w:hAnsi="Arial" w:cs="Arial"/>
          <w:b/>
        </w:rPr>
      </w:pPr>
    </w:p>
    <w:p w:rsidR="000F1472" w:rsidRPr="00A37717" w:rsidRDefault="000F1472" w:rsidP="000F147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3.2</w:t>
      </w:r>
    </w:p>
    <w:p w:rsidR="000F1472" w:rsidRPr="00A37717" w:rsidRDefault="000F1472" w:rsidP="000F147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0F1472" w:rsidRPr="00B5761E" w:rsidRDefault="000F1472" w:rsidP="000F1472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>
        <w:rPr>
          <w:rFonts w:ascii="Arial" w:hAnsi="Arial" w:cs="Arial"/>
          <w:sz w:val="20"/>
          <w:szCs w:val="20"/>
        </w:rPr>
        <w:t>/19/ВК</w:t>
      </w:r>
    </w:p>
    <w:p w:rsidR="000F1472" w:rsidRDefault="000F1472" w:rsidP="000F1472">
      <w:pPr>
        <w:pStyle w:val="a4"/>
        <w:jc w:val="center"/>
        <w:rPr>
          <w:rFonts w:ascii="Arial" w:hAnsi="Arial" w:cs="Arial"/>
          <w:b/>
        </w:rPr>
      </w:pPr>
    </w:p>
    <w:p w:rsidR="000F1472" w:rsidRDefault="000F1472" w:rsidP="000F1472">
      <w:pPr>
        <w:pStyle w:val="a4"/>
        <w:jc w:val="center"/>
        <w:rPr>
          <w:rFonts w:ascii="Arial" w:hAnsi="Arial" w:cs="Arial"/>
          <w:b/>
        </w:rPr>
      </w:pPr>
    </w:p>
    <w:p w:rsidR="000F1472" w:rsidRPr="00B5761E" w:rsidRDefault="000F1472" w:rsidP="000F1472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>
        <w:rPr>
          <w:rFonts w:ascii="Arial" w:hAnsi="Arial" w:cs="Arial"/>
          <w:b/>
        </w:rPr>
        <w:t xml:space="preserve"> 2</w:t>
      </w:r>
    </w:p>
    <w:p w:rsidR="000F1472" w:rsidRPr="00B5761E" w:rsidRDefault="000F1472" w:rsidP="00B5761E">
      <w:pPr>
        <w:pStyle w:val="a4"/>
        <w:jc w:val="center"/>
        <w:rPr>
          <w:rFonts w:ascii="Arial" w:hAnsi="Arial" w:cs="Arial"/>
          <w:b/>
        </w:rPr>
      </w:pPr>
    </w:p>
    <w:sectPr w:rsidR="000F1472" w:rsidRPr="00B5761E" w:rsidSect="00171AAD">
      <w:footerReference w:type="even" r:id="rId8"/>
      <w:footerReference w:type="default" r:id="rId9"/>
      <w:pgSz w:w="11906" w:h="16838"/>
      <w:pgMar w:top="284" w:right="566" w:bottom="14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628" w:rsidRDefault="002C0628" w:rsidP="00FB7671">
      <w:pPr>
        <w:pStyle w:val="a4"/>
      </w:pPr>
      <w:r>
        <w:separator/>
      </w:r>
    </w:p>
  </w:endnote>
  <w:endnote w:type="continuationSeparator" w:id="0">
    <w:p w:rsidR="002C0628" w:rsidRDefault="002C062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A7D1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A7D1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5917">
      <w:rPr>
        <w:rStyle w:val="a8"/>
        <w:noProof/>
      </w:rPr>
      <w:t>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628" w:rsidRDefault="002C0628" w:rsidP="00FB7671">
      <w:pPr>
        <w:pStyle w:val="a4"/>
      </w:pPr>
      <w:r>
        <w:separator/>
      </w:r>
    </w:p>
  </w:footnote>
  <w:footnote w:type="continuationSeparator" w:id="0">
    <w:p w:rsidR="002C0628" w:rsidRDefault="002C062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73A0"/>
    <w:multiLevelType w:val="hybridMultilevel"/>
    <w:tmpl w:val="4BE0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A7561"/>
    <w:multiLevelType w:val="hybridMultilevel"/>
    <w:tmpl w:val="92A2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47140"/>
    <w:multiLevelType w:val="hybridMultilevel"/>
    <w:tmpl w:val="F8C40DFA"/>
    <w:lvl w:ilvl="0" w:tplc="7A30E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1535B5"/>
    <w:multiLevelType w:val="hybridMultilevel"/>
    <w:tmpl w:val="3F88C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E01CA"/>
    <w:multiLevelType w:val="hybridMultilevel"/>
    <w:tmpl w:val="E530FDB0"/>
    <w:lvl w:ilvl="0" w:tplc="EBBE7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8">
    <w:nsid w:val="25210F57"/>
    <w:multiLevelType w:val="hybridMultilevel"/>
    <w:tmpl w:val="533C7766"/>
    <w:lvl w:ilvl="0" w:tplc="7A30E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377E27AD"/>
    <w:multiLevelType w:val="hybridMultilevel"/>
    <w:tmpl w:val="7E98F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2">
    <w:nsid w:val="46E200C4"/>
    <w:multiLevelType w:val="hybridMultilevel"/>
    <w:tmpl w:val="FB3CF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6">
    <w:nsid w:val="4D4C2349"/>
    <w:multiLevelType w:val="hybridMultilevel"/>
    <w:tmpl w:val="67826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634C2D37"/>
    <w:multiLevelType w:val="hybridMultilevel"/>
    <w:tmpl w:val="C360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033195"/>
    <w:multiLevelType w:val="hybridMultilevel"/>
    <w:tmpl w:val="AF805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B5841"/>
    <w:multiLevelType w:val="hybridMultilevel"/>
    <w:tmpl w:val="FC48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51FE2"/>
    <w:multiLevelType w:val="hybridMultilevel"/>
    <w:tmpl w:val="977A9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9"/>
  </w:num>
  <w:num w:numId="5">
    <w:abstractNumId w:val="3"/>
  </w:num>
  <w:num w:numId="6">
    <w:abstractNumId w:val="14"/>
  </w:num>
  <w:num w:numId="7">
    <w:abstractNumId w:val="18"/>
  </w:num>
  <w:num w:numId="8">
    <w:abstractNumId w:val="7"/>
  </w:num>
  <w:num w:numId="9">
    <w:abstractNumId w:val="15"/>
  </w:num>
  <w:num w:numId="10">
    <w:abstractNumId w:val="13"/>
  </w:num>
  <w:num w:numId="11">
    <w:abstractNumId w:val="10"/>
  </w:num>
  <w:num w:numId="12">
    <w:abstractNumId w:val="19"/>
  </w:num>
  <w:num w:numId="13">
    <w:abstractNumId w:val="6"/>
  </w:num>
  <w:num w:numId="14">
    <w:abstractNumId w:val="2"/>
  </w:num>
  <w:num w:numId="15">
    <w:abstractNumId w:val="8"/>
  </w:num>
  <w:num w:numId="16">
    <w:abstractNumId w:val="5"/>
  </w:num>
  <w:num w:numId="17">
    <w:abstractNumId w:val="22"/>
  </w:num>
  <w:num w:numId="18">
    <w:abstractNumId w:val="16"/>
  </w:num>
  <w:num w:numId="19">
    <w:abstractNumId w:val="21"/>
  </w:num>
  <w:num w:numId="20">
    <w:abstractNumId w:val="0"/>
  </w:num>
  <w:num w:numId="21">
    <w:abstractNumId w:val="1"/>
  </w:num>
  <w:num w:numId="22">
    <w:abstractNumId w:val="12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35917"/>
    <w:rsid w:val="000435AB"/>
    <w:rsid w:val="0005395A"/>
    <w:rsid w:val="00090AB0"/>
    <w:rsid w:val="000942CA"/>
    <w:rsid w:val="00097E28"/>
    <w:rsid w:val="000B457D"/>
    <w:rsid w:val="000C0883"/>
    <w:rsid w:val="000F1472"/>
    <w:rsid w:val="000F57F1"/>
    <w:rsid w:val="00107FFB"/>
    <w:rsid w:val="001121EC"/>
    <w:rsid w:val="001230C7"/>
    <w:rsid w:val="001361FF"/>
    <w:rsid w:val="00136E9E"/>
    <w:rsid w:val="00144F9A"/>
    <w:rsid w:val="00165BE3"/>
    <w:rsid w:val="00171AAD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C0628"/>
    <w:rsid w:val="002D7F96"/>
    <w:rsid w:val="002E2852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97917"/>
    <w:rsid w:val="004B167F"/>
    <w:rsid w:val="004C7F8C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A7D1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8F600E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54A4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13175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7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7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171A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964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4930</Words>
  <Characters>34531</Characters>
  <Application>Microsoft Office Word</Application>
  <DocSecurity>0</DocSecurity>
  <Lines>287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2019-05-15T12:25:00Z</dcterms:created>
  <dcterms:modified xsi:type="dcterms:W3CDTF">2019-05-15T12:25:00Z</dcterms:modified>
</cp:coreProperties>
</file>